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t>Druhá edícia "Mierovej ceny zo Slovenska</w:t>
      </w:r>
      <w:r w:rsidR="00BA0DE1"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2015</w:t>
      </w:r>
      <w:r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" za rok 2016 </w:t>
      </w:r>
    </w:p>
    <w:p w:rsidR="00787983" w:rsidRPr="00484FE2" w:rsidRDefault="00484FE2" w:rsidP="00484FE2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t>Nominácie zahraničných osobností</w:t>
      </w:r>
      <w:r w:rsidR="00787983"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484FE2" w:rsidRPr="00484FE2" w:rsidRDefault="00484FE2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Vladimir V. Putin, prezident RF  </w:t>
      </w: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podnety k tvorbe nového bezpečnostného systému vo svete 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24. 3.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František, pápež a rímsky biskup </w:t>
      </w: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výzvy k štátom a ich národom na zmierňovanie sociálnej biedy a vôbec ľudského utrpenia, predovšetkým v štátoch destabilizovaných občianskou vojnou a zahraničnými intervenciami </w:t>
      </w:r>
    </w:p>
    <w:p w:rsid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24.3.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Viktor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Orbán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predseda vlády Maďarskej republiky  </w:t>
      </w: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kritiku nepripravenosti EÚ a jej orgánov na zodpovedné a humánne riešenie migrujúcich ľudí do Európy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27.3.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Horst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Seehofer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bavorský krajinský premiér </w:t>
      </w:r>
    </w:p>
    <w:p w:rsidR="00484FE2" w:rsidRPr="00484FE2" w:rsidRDefault="00BA0DE1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kritiku A. Merkelovej </w:t>
      </w:r>
      <w:r w:rsidR="00787983" w:rsidRPr="00484FE2">
        <w:rPr>
          <w:rFonts w:ascii="Times New Roman" w:hAnsi="Times New Roman" w:cs="Times New Roman"/>
          <w:sz w:val="28"/>
          <w:szCs w:val="28"/>
          <w:lang w:eastAsia="sk-SK"/>
        </w:rPr>
        <w:t>ohľadne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nepripravenosti na prijatie migrantov</w:t>
      </w:r>
      <w:r w:rsidR="00787983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3.4.</w:t>
      </w:r>
    </w:p>
    <w:p w:rsidR="00484FE2" w:rsidRPr="00484FE2" w:rsidRDefault="00484FE2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Li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Jinyuan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ČĽR, prezident a CEO,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Tiens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Group Co.,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Ltd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., USA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br/>
        <w:t xml:space="preserve">Za </w:t>
      </w:r>
      <w:proofErr w:type="spellStart"/>
      <w:r w:rsidRPr="00484FE2">
        <w:rPr>
          <w:rFonts w:ascii="Times New Roman" w:hAnsi="Times New Roman" w:cs="Times New Roman"/>
          <w:sz w:val="28"/>
          <w:szCs w:val="28"/>
          <w:lang w:eastAsia="sk-SK"/>
        </w:rPr>
        <w:t>celosvetove</w:t>
      </w:r>
      <w:proofErr w:type="spellEnd"/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výnimočný príklad vlastenectva a podnikateľskej zodpovednosti za vzdelanosť, za vzájomný vzťah so zamestnancami a tvorbu podmienok pre poznávanie iných kultúr a európskeho života svojím okolím, a</w:t>
      </w:r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osobitne </w:t>
      </w:r>
      <w:proofErr w:type="spellStart"/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>svojími</w:t>
      </w:r>
      <w:proofErr w:type="spellEnd"/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zamestnancami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2.5.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Péter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Szijjártó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, minister zahraničných vecí a obchodu Maďarskej republiky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br/>
        <w:t>Za diplomatickú snahu o zachovanie bezpečnej a v mierových podmienkach všestranne prosperujúcej Európskej únie a civilizačne dôstojné a efektívne riešenia vzťahov medzi národmi a ich štátmi v záujme ich mierového a hospod</w:t>
      </w:r>
      <w:r w:rsidR="00484FE2">
        <w:rPr>
          <w:rFonts w:ascii="Times New Roman" w:hAnsi="Times New Roman" w:cs="Times New Roman"/>
          <w:sz w:val="28"/>
          <w:szCs w:val="28"/>
          <w:lang w:eastAsia="sk-SK"/>
        </w:rPr>
        <w:t>ársky a sociálneho napredovania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11.5.</w:t>
      </w:r>
    </w:p>
    <w:p w:rsidR="00484FE2" w:rsidRPr="00484FE2" w:rsidRDefault="00484FE2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Edin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Dervišhalidović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(spevák umeleckým menom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Dino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Merlin), Bosna a Hercegovina </w:t>
      </w:r>
    </w:p>
    <w:p w:rsid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>Za pravdivú výpoveď o súčasníkoch a ich živote a o jeho nemenných hodnotách piesňou, ktorou zbližuje bez generačných rozdielov jednotlivé národ</w:t>
      </w:r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y Balkánu a bývalej Juhoslávie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11.5.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 xml:space="preserve">Dr.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Abdul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Rahman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Attar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, Prezident Federácie sýrskych obchodných komôr (ICC Syria), Prezident Sýrsko-arabského červeného polmesiaca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>Za nezištnú finančnú podporu Sýrčanom trpiacich občianskou vojnou, za zorganizovanie dvanásťtisíc dobrovoľníkov poskytujúcich prvú pomoc raneným a deťom a presadzovanie riešenia hum</w:t>
      </w:r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anitárnej krízy priamo v Sýrii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30.5.</w:t>
      </w:r>
    </w:p>
    <w:p w:rsidR="00BA0DE1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br/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84FE2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Nominácie slovenských osobností 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Prof. Ing. Dr. Štefan Kassay, DrSc., člen Európskej akadémie vied a umení, vedec, podnikateľ, pedagóg, predse</w:t>
      </w:r>
      <w:r w:rsidR="00484FE2"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da Dozornej rady I.D.C. Holding</w:t>
      </w:r>
      <w:r w:rsidR="00BA0DE1"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celoživotnú prácu na prospech národnej kultúry, vzdelanosti a prínos k podpore národnej </w:t>
      </w:r>
      <w:r w:rsidR="00484FE2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a štátnej konkurencieschopnosti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 xml:space="preserve">Nominácia : 24. 3. 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Ing. Monika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Babčanová</w:t>
      </w:r>
      <w:proofErr w:type="spellEnd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proofErr w:type="spellStart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šper</w:t>
      </w:r>
      <w:r w:rsidR="00BA0DE1"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kárka</w:t>
      </w:r>
      <w:proofErr w:type="spellEnd"/>
      <w:r w:rsidR="00BA0DE1"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a podporovateľka potomkov </w:t>
      </w:r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p</w:t>
      </w:r>
      <w:r w:rsidR="00BA0DE1"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ôvodného obyvateľstva Kolumbie </w:t>
      </w: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príkladnosť správania sa k </w:t>
      </w:r>
      <w:proofErr w:type="spellStart"/>
      <w:r w:rsidRPr="00484FE2">
        <w:rPr>
          <w:rFonts w:ascii="Times New Roman" w:hAnsi="Times New Roman" w:cs="Times New Roman"/>
          <w:sz w:val="28"/>
          <w:szCs w:val="28"/>
          <w:lang w:eastAsia="sk-SK"/>
        </w:rPr>
        <w:t>amazónskej</w:t>
      </w:r>
      <w:proofErr w:type="spellEnd"/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krajine a jej domorodému obyvateľstvu, jeho podporou pracovnými príležitosťami, za zisk licencie Fair </w:t>
      </w:r>
      <w:proofErr w:type="spellStart"/>
      <w:r w:rsidRPr="00484FE2">
        <w:rPr>
          <w:rFonts w:ascii="Times New Roman" w:hAnsi="Times New Roman" w:cs="Times New Roman"/>
          <w:sz w:val="28"/>
          <w:szCs w:val="28"/>
          <w:lang w:eastAsia="sk-SK"/>
        </w:rPr>
        <w:t>Trade</w:t>
      </w:r>
      <w:proofErr w:type="spellEnd"/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a za výnimočnú </w:t>
      </w:r>
      <w:proofErr w:type="spellStart"/>
      <w:r w:rsidRPr="00484FE2">
        <w:rPr>
          <w:rFonts w:ascii="Times New Roman" w:hAnsi="Times New Roman" w:cs="Times New Roman"/>
          <w:sz w:val="28"/>
          <w:szCs w:val="28"/>
          <w:lang w:eastAsia="sk-SK"/>
        </w:rPr>
        <w:t>šperkársku</w:t>
      </w:r>
      <w:proofErr w:type="spellEnd"/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tvorbu z rastlinnej slonoviny, ktorou sa nahrádzajú kly slona.</w:t>
      </w:r>
      <w:r w:rsidR="00BA0DE1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787983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Nominácia : 24.3.</w:t>
      </w:r>
    </w:p>
    <w:p w:rsidR="00484FE2" w:rsidRDefault="00484FE2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84FE2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>Ing. Anton Barcík, predseda predstavenstva a generálny riadi</w:t>
      </w:r>
      <w:r w:rsidR="00BA0DE1" w:rsidRPr="00484F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teľ, Považská cementáreň, a.s., Ladce </w:t>
      </w:r>
    </w:p>
    <w:bookmarkEnd w:id="0"/>
    <w:p w:rsidR="00484FE2" w:rsidRPr="00484FE2" w:rsidRDefault="00BA0DE1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Za významný prínos k realizácii </w:t>
      </w:r>
      <w:r w:rsidR="00787983" w:rsidRPr="00484FE2">
        <w:rPr>
          <w:rFonts w:ascii="Times New Roman" w:hAnsi="Times New Roman" w:cs="Times New Roman"/>
          <w:sz w:val="28"/>
          <w:szCs w:val="28"/>
          <w:lang w:eastAsia="sk-SK"/>
        </w:rPr>
        <w:t>duchovného centra pod oblohou na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d lomom na hore </w:t>
      </w:r>
      <w:proofErr w:type="spellStart"/>
      <w:r w:rsidRPr="00484FE2">
        <w:rPr>
          <w:rFonts w:ascii="Times New Roman" w:hAnsi="Times New Roman" w:cs="Times New Roman"/>
          <w:sz w:val="28"/>
          <w:szCs w:val="28"/>
          <w:lang w:eastAsia="sk-SK"/>
        </w:rPr>
        <w:t>Butkov</w:t>
      </w:r>
      <w:r w:rsidR="00787983" w:rsidRPr="00484FE2">
        <w:rPr>
          <w:rFonts w:ascii="Times New Roman" w:hAnsi="Times New Roman" w:cs="Times New Roman"/>
          <w:sz w:val="28"/>
          <w:szCs w:val="28"/>
          <w:lang w:eastAsia="sk-SK"/>
        </w:rPr>
        <w:t>a</w:t>
      </w:r>
      <w:proofErr w:type="spellEnd"/>
      <w:r w:rsidR="00787983"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kaplnky Božieho milosrdenstva, ako aj prístupovej Krížovej cesty</w:t>
      </w:r>
      <w:r w:rsidRPr="00484FE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9A1E3E" w:rsidRPr="00484FE2" w:rsidRDefault="00787983" w:rsidP="00484FE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484FE2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 xml:space="preserve">Nominácia : </w:t>
      </w:r>
      <w:r w:rsidRPr="00484FE2">
        <w:rPr>
          <w:rFonts w:ascii="Times New Roman" w:hAnsi="Times New Roman" w:cs="Times New Roman"/>
          <w:i/>
          <w:iCs/>
          <w:color w:val="000000"/>
          <w:sz w:val="28"/>
          <w:szCs w:val="28"/>
          <w:lang w:eastAsia="sk-SK"/>
        </w:rPr>
        <w:t>6.5.</w:t>
      </w:r>
    </w:p>
    <w:sectPr w:rsidR="009A1E3E" w:rsidRPr="0048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6ED9"/>
    <w:multiLevelType w:val="multilevel"/>
    <w:tmpl w:val="8B8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E653C"/>
    <w:multiLevelType w:val="multilevel"/>
    <w:tmpl w:val="E938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83"/>
    <w:rsid w:val="00484FE2"/>
    <w:rsid w:val="00787983"/>
    <w:rsid w:val="00853F8E"/>
    <w:rsid w:val="009A1E3E"/>
    <w:rsid w:val="009F5192"/>
    <w:rsid w:val="00B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9264-6578-4B98-8096-7F097D5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87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87983"/>
    <w:rPr>
      <w:rFonts w:ascii="Times New Roman" w:eastAsia="Times New Roman" w:hAnsi="Times New Roman" w:cs="Times New Roman"/>
      <w:b/>
      <w:bCs/>
      <w:color w:val="000000"/>
      <w:sz w:val="23"/>
      <w:szCs w:val="23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87983"/>
    <w:rPr>
      <w:strike w:val="0"/>
      <w:dstrike w:val="0"/>
      <w:color w:val="A52A2A"/>
      <w:u w:val="none"/>
      <w:effect w:val="none"/>
    </w:rPr>
  </w:style>
  <w:style w:type="character" w:styleId="Siln">
    <w:name w:val="Strong"/>
    <w:basedOn w:val="Predvolenpsmoodseku"/>
    <w:uiPriority w:val="22"/>
    <w:qFormat/>
    <w:rsid w:val="00787983"/>
    <w:rPr>
      <w:b/>
      <w:bCs/>
    </w:rPr>
  </w:style>
  <w:style w:type="paragraph" w:styleId="Odsekzoznamu">
    <w:name w:val="List Paragraph"/>
    <w:basedOn w:val="Normlny"/>
    <w:uiPriority w:val="34"/>
    <w:qFormat/>
    <w:rsid w:val="00BA0DE1"/>
    <w:pPr>
      <w:ind w:left="720"/>
      <w:contextualSpacing/>
    </w:pPr>
  </w:style>
  <w:style w:type="paragraph" w:styleId="Bezriadkovania">
    <w:name w:val="No Spacing"/>
    <w:uiPriority w:val="1"/>
    <w:qFormat/>
    <w:rsid w:val="0048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2016-08-28T10:27:00Z</dcterms:created>
  <dcterms:modified xsi:type="dcterms:W3CDTF">2016-08-28T10:27:00Z</dcterms:modified>
</cp:coreProperties>
</file>